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887CA8" w14:textId="6AE9F659" w:rsidR="009E4C82" w:rsidRPr="00D81BD7" w:rsidRDefault="003C7B36" w:rsidP="00D51C0C">
      <w:pPr>
        <w:spacing w:after="160"/>
        <w:rPr>
          <w:rFonts w:asciiTheme="minorHAnsi" w:hAnsiTheme="minorHAnsi"/>
          <w:bCs/>
          <w:i/>
          <w:iCs/>
          <w:color w:val="000000" w:themeColor="text1"/>
          <w:lang w:val="en-GB"/>
        </w:rPr>
      </w:pPr>
      <w:r w:rsidRPr="00D81BD7">
        <w:rPr>
          <w:rFonts w:asciiTheme="minorHAnsi" w:hAnsiTheme="minorHAnsi"/>
          <w:bCs/>
          <w:i/>
          <w:iCs/>
          <w:noProof/>
          <w:color w:val="000000" w:themeColor="text1"/>
          <w:lang w:val="en-GB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B8FEBBB" wp14:editId="248EB868">
            <wp:simplePos x="0" y="0"/>
            <wp:positionH relativeFrom="margin">
              <wp:posOffset>-42968</wp:posOffset>
            </wp:positionH>
            <wp:positionV relativeFrom="margin">
              <wp:posOffset>-893445</wp:posOffset>
            </wp:positionV>
            <wp:extent cx="6407150" cy="1628775"/>
            <wp:effectExtent l="0" t="0" r="0" b="0"/>
            <wp:wrapSquare wrapText="bothSides"/>
            <wp:docPr id="81296095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60954" name="Immagine 8129609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F9D76" w14:textId="4E0C0CF4" w:rsidR="0079549A" w:rsidRPr="00D81BD7" w:rsidRDefault="00E770AE" w:rsidP="00E770AE">
      <w:pPr>
        <w:spacing w:after="160"/>
        <w:jc w:val="center"/>
        <w:rPr>
          <w:rFonts w:asciiTheme="minorHAnsi" w:hAnsiTheme="minorHAnsi"/>
          <w:b/>
          <w:bCs/>
          <w:i/>
          <w:iCs/>
          <w:color w:val="000000" w:themeColor="text1"/>
          <w:lang w:val="en-GB"/>
        </w:rPr>
      </w:pP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Press</w:t>
      </w:r>
      <w:r w:rsidR="00D81BD7">
        <w:rPr>
          <w:rFonts w:asciiTheme="minorHAnsi" w:hAnsiTheme="minorHAnsi"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release</w:t>
      </w:r>
      <w:r w:rsidR="0079549A" w:rsidRPr="00D81BD7">
        <w:rPr>
          <w:rFonts w:asciiTheme="minorHAnsi" w:hAnsiTheme="minorHAnsi"/>
          <w:i/>
          <w:iCs/>
          <w:color w:val="000000" w:themeColor="text1"/>
          <w:lang w:val="en-GB"/>
        </w:rPr>
        <w:br/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2026: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returns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global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surfaces</w:t>
      </w:r>
      <w:r w:rsid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exhibition</w:t>
      </w:r>
    </w:p>
    <w:p w14:paraId="577A68EB" w14:textId="3B6B7F54" w:rsidR="0079549A" w:rsidRPr="00D81BD7" w:rsidRDefault="00E770AE" w:rsidP="00E770AE">
      <w:pPr>
        <w:spacing w:after="160"/>
        <w:jc w:val="center"/>
        <w:rPr>
          <w:rFonts w:asciiTheme="minorHAnsi" w:hAnsiTheme="minorHAnsi"/>
          <w:bCs/>
          <w:i/>
          <w:iCs/>
          <w:color w:val="000000" w:themeColor="text1"/>
          <w:lang w:val="en-GB"/>
        </w:rPr>
      </w:pP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29th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edition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–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Global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more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take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place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Rimini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Centre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from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22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25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September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2026.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Major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new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features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include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return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glaze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producers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chemical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additive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manufacturers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alongside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completely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redesigned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Decortech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Conference.</w:t>
      </w:r>
    </w:p>
    <w:p w14:paraId="0E17EA86" w14:textId="029791B0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Rimini,</w:t>
      </w:r>
      <w:r w:rsidR="00D81BD7">
        <w:rPr>
          <w:rFonts w:asciiTheme="minorHAnsi" w:hAnsiTheme="minorHAnsi"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23</w:t>
      </w:r>
      <w:r w:rsidR="00D81BD7">
        <w:rPr>
          <w:rFonts w:asciiTheme="minorHAnsi" w:hAnsiTheme="minorHAnsi"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June</w:t>
      </w:r>
      <w:r w:rsidR="00D81BD7">
        <w:rPr>
          <w:rFonts w:asciiTheme="minorHAnsi" w:hAnsiTheme="minorHAnsi"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2026</w:t>
      </w:r>
      <w:r w:rsidR="00D81BD7">
        <w:rPr>
          <w:rFonts w:asciiTheme="minorHAnsi" w:hAnsiTheme="minorHAnsi"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i/>
          <w:iCs/>
          <w:color w:val="000000" w:themeColor="text1"/>
          <w:lang w:val="en-GB"/>
        </w:rPr>
        <w:t>–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From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22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25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September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2026</w:t>
      </w:r>
      <w:r w:rsidRPr="00D81BD7">
        <w:rPr>
          <w:rFonts w:asciiTheme="minorHAnsi" w:hAnsiTheme="minorHAnsi"/>
          <w:color w:val="000000" w:themeColor="text1"/>
          <w:lang w:val="en-GB"/>
        </w:rPr>
        <w:t>,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Rimini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Expo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Centre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host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29th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edition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–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Global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Expo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/>
          <w:bCs/>
          <w:color w:val="000000" w:themeColor="text1"/>
          <w:lang w:val="en-GB"/>
        </w:rPr>
        <w:t>ceramics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2615E4" w:rsidRPr="00D81BD7">
        <w:rPr>
          <w:rFonts w:asciiTheme="minorHAnsi" w:hAnsiTheme="minorHAnsi"/>
          <w:b/>
          <w:bCs/>
          <w:color w:val="000000" w:themeColor="text1"/>
          <w:lang w:val="en-GB"/>
        </w:rPr>
        <w:t>more</w:t>
      </w:r>
      <w:r w:rsidRPr="00D81BD7">
        <w:rPr>
          <w:rFonts w:asciiTheme="minorHAnsi" w:hAnsiTheme="minorHAnsi"/>
          <w:color w:val="000000" w:themeColor="text1"/>
          <w:lang w:val="en-GB"/>
        </w:rPr>
        <w:t>,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organised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by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IEG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–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Italian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Exhibition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Group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collaboration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ACIMAC.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global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benchmark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technolog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y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machinery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aesthetics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design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heavy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clay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industries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over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forty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years,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return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2026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even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6007DE">
        <w:rPr>
          <w:rFonts w:asciiTheme="minorHAnsi" w:hAnsiTheme="minorHAnsi"/>
          <w:bCs/>
          <w:color w:val="000000" w:themeColor="text1"/>
          <w:lang w:val="en-GB"/>
        </w:rPr>
        <w:t xml:space="preserve">more comprehensive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exhibition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offering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.</w:t>
      </w:r>
    </w:p>
    <w:p w14:paraId="468CC06A" w14:textId="6524959C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return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glaze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producers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chemical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additive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manufacturers</w:t>
      </w:r>
    </w:p>
    <w:p w14:paraId="20BE8305" w14:textId="173D1336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Cs/>
          <w:color w:val="000000" w:themeColor="text1"/>
          <w:lang w:val="en-GB"/>
        </w:rPr>
        <w:t>One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most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significant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developments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this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edition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return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glaze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producers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chemical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additive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manufacturers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clear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signal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entire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chain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>’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desire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join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forces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work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color w:val="000000" w:themeColor="text1"/>
          <w:lang w:val="en-GB"/>
        </w:rPr>
        <w:t>system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Leading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names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sector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have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already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confirmed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their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participation.</w:t>
      </w:r>
    </w:p>
    <w:p w14:paraId="47B5087E" w14:textId="4B32431E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Ceramicolor-Federchimica</w:t>
      </w:r>
      <w:r w:rsidRPr="00D81BD7">
        <w:rPr>
          <w:rFonts w:asciiTheme="minorHAnsi" w:hAnsiTheme="minorHAnsi"/>
          <w:color w:val="000000" w:themeColor="text1"/>
          <w:lang w:val="en-GB"/>
        </w:rPr>
        <w:t>,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Italian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association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glaze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color w:val="000000" w:themeColor="text1"/>
          <w:lang w:val="en-GB"/>
        </w:rPr>
        <w:t>producers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metal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oxide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color w:val="000000" w:themeColor="text1"/>
          <w:lang w:val="en-GB"/>
        </w:rPr>
        <w:t>manufacturers</w:t>
      </w:r>
      <w:r w:rsidRPr="00D81BD7">
        <w:rPr>
          <w:rFonts w:asciiTheme="minorHAnsi" w:hAnsiTheme="minorHAnsi"/>
          <w:color w:val="000000" w:themeColor="text1"/>
          <w:lang w:val="en-GB"/>
        </w:rPr>
        <w:t>,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not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only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sit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on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Technical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Committee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Decortech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Conference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but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also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have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a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100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-</w:t>
      </w:r>
      <w:r w:rsidRPr="00D81BD7">
        <w:rPr>
          <w:rFonts w:asciiTheme="minorHAnsi" w:hAnsiTheme="minorHAnsi"/>
          <w:color w:val="000000" w:themeColor="text1"/>
          <w:lang w:val="en-GB"/>
        </w:rPr>
        <w:t>square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-</w:t>
      </w:r>
      <w:r w:rsidRPr="00D81BD7">
        <w:rPr>
          <w:rFonts w:asciiTheme="minorHAnsi" w:hAnsiTheme="minorHAnsi"/>
          <w:color w:val="000000" w:themeColor="text1"/>
          <w:lang w:val="en-GB"/>
        </w:rPr>
        <w:t>metre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stand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where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visitors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able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discover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latest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industry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color w:val="000000" w:themeColor="text1"/>
          <w:lang w:val="en-GB"/>
        </w:rPr>
        <w:t>innovations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first</w:t>
      </w:r>
      <w:r w:rsidR="00D81BD7">
        <w:rPr>
          <w:rFonts w:asciiTheme="minorHAnsi" w:hAnsiTheme="minorHAnsi"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color w:val="000000" w:themeColor="text1"/>
          <w:lang w:val="en-GB"/>
        </w:rPr>
        <w:t>hand</w:t>
      </w:r>
      <w:r w:rsidRPr="00D81BD7">
        <w:rPr>
          <w:rFonts w:asciiTheme="minorHAnsi" w:hAnsiTheme="minorHAnsi"/>
          <w:color w:val="000000" w:themeColor="text1"/>
          <w:lang w:val="en-GB"/>
        </w:rPr>
        <w:t>.</w:t>
      </w:r>
    </w:p>
    <w:p w14:paraId="0713B407" w14:textId="1229AF02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Cs/>
          <w:color w:val="000000" w:themeColor="text1"/>
          <w:lang w:val="en-GB"/>
        </w:rPr>
        <w:t>As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association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>’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Chairman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Pierluigi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Ghirelli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noted: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“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2026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very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important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event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Ceramicolor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because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brings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together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expertise,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technologies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visions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contribute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evolution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entire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chain.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association,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role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promote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54AAF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wealth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knowledge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member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companies,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foster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dialogue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between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various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players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industry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support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growth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sector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whose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most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distinctive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strengths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include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colour,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research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quality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Made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Italy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articipation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exhibition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provide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opportunity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us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reaffirm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importance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working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system,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from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training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new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generations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enhancing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district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’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expertise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fostering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collaboration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between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86232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companies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institutions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research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world.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through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shared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path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Ceramicolor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intends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contribute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future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Italian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industry,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strengthening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identity,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competitiveness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capacity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international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markets.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</w:p>
    <w:p w14:paraId="19EE1363" w14:textId="01005E42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Simone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Tassi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Division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Director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Lamberti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Group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emphasised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importance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dialogue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across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chain.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“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represents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vital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opportunity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Lamberti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engage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entire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international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chain.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constantly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evolving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scenario,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believe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true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value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from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ability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connect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innovation,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proximity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expertise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order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respond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effectively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emerging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market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demands.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Rimini,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present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CORE,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vision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Smart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Chemistry: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range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highly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concentrated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products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solutions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designed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simplify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processes,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optimise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logistics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generate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value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throughout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chain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Thanks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advanced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formulations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lastRenderedPageBreak/>
        <w:t>network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manufacturing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hubs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major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districts,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concentrate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expertise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where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creates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greatest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value: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customers,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their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processes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their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applications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Because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believe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future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built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focusing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value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where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matters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16162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most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</w:p>
    <w:p w14:paraId="5D6A8232" w14:textId="5093C3BF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Smaltochimica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has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also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announced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742CD">
        <w:rPr>
          <w:rFonts w:asciiTheme="minorHAnsi" w:hAnsiTheme="minorHAnsi"/>
          <w:bCs/>
          <w:color w:val="000000" w:themeColor="text1"/>
          <w:lang w:val="en-GB"/>
        </w:rPr>
        <w:t>that it will be back this year</w:t>
      </w:r>
      <w:r w:rsidR="00026EB8" w:rsidRPr="00D81BD7">
        <w:rPr>
          <w:rFonts w:asciiTheme="minorHAnsi" w:hAnsiTheme="minorHAnsi"/>
          <w:b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“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Smaltochimica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’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return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2026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stems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from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conviction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today,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more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ever,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need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work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together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support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entire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chain,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explained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Dr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Chiara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Piccinini,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Owner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Head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Marketing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&amp;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Communications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at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Smaltochimica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S.r.l.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“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From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manufacturing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technologies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additives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glaze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producers,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graphic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design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studios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tile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manufacturers,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every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link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contributes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sector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’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growth,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competitiveness.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represents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important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opportunity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enhance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synergies,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foster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dialogue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between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companies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underline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fact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that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future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challenges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can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only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addressed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through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collaboration,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shared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expertise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common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vision.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why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have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chosen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participate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contribute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strategic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event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entire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sector.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</w:p>
    <w:p w14:paraId="5A11B212" w14:textId="4D64B703" w:rsidR="0079549A" w:rsidRPr="00D81BD7" w:rsidRDefault="00E770AE" w:rsidP="00E770AE">
      <w:pPr>
        <w:spacing w:after="160"/>
        <w:jc w:val="both"/>
        <w:rPr>
          <w:rFonts w:asciiTheme="minorHAnsi" w:hAnsiTheme="minorHAnsi"/>
          <w:bCs/>
          <w:i/>
          <w:iCs/>
          <w:color w:val="000000" w:themeColor="text1"/>
          <w:lang w:val="en-GB"/>
        </w:rPr>
      </w:pP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Altadia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Group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has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also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chosen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take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part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present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Rimini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100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square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metre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stand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color w:val="000000" w:themeColor="text1"/>
          <w:lang w:val="en-GB"/>
        </w:rPr>
        <w:t>entirely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dedicated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managed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by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its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Team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multidisciplinary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group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responsible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all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Altadia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>’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new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research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projects.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“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742CD">
        <w:rPr>
          <w:rFonts w:asciiTheme="minorHAnsi" w:hAnsiTheme="minorHAnsi"/>
          <w:bCs/>
          <w:i/>
          <w:iCs/>
          <w:color w:val="000000" w:themeColor="text1"/>
          <w:lang w:val="en-GB"/>
        </w:rPr>
        <w:t>ideal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showcase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discussing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technological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sector,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”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explained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Alessandro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Ferrari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CEO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Altadia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Italia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Chief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&amp;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Technology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Officer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at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bCs/>
          <w:color w:val="000000" w:themeColor="text1"/>
          <w:lang w:val="en-GB"/>
        </w:rPr>
        <w:t>Altadia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“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reason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presenting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spin-off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new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Global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Innovation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Hub,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centre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where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technological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Research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Development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Altadia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Group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worldwide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will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concentrated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which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F7357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due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be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inaugurated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Sassuolo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during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same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period.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</w:p>
    <w:p w14:paraId="73E94AAE" w14:textId="281E7D15" w:rsidR="0079549A" w:rsidRPr="00D81BD7" w:rsidRDefault="00D742CD" w:rsidP="002C0AFA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742CD">
        <w:rPr>
          <w:rFonts w:asciiTheme="minorHAnsi" w:hAnsiTheme="minorHAnsi"/>
          <w:b/>
          <w:color w:val="000000" w:themeColor="text1"/>
        </w:rPr>
        <w:t>Zschimmer &amp; Schwarz – Z&amp;S Ceramco</w:t>
      </w:r>
      <w:r w:rsidRPr="00D742CD">
        <w:rPr>
          <w:rFonts w:asciiTheme="minorHAnsi" w:hAnsiTheme="minorHAnsi"/>
          <w:bCs/>
          <w:color w:val="000000" w:themeColor="text1"/>
        </w:rPr>
        <w:t xml:space="preserve"> is another major name </w:t>
      </w:r>
      <w:r>
        <w:rPr>
          <w:rFonts w:asciiTheme="minorHAnsi" w:hAnsiTheme="minorHAnsi"/>
          <w:bCs/>
          <w:color w:val="000000" w:themeColor="text1"/>
        </w:rPr>
        <w:t xml:space="preserve">that will be back at </w:t>
      </w:r>
      <w:r w:rsidRPr="00D742CD">
        <w:rPr>
          <w:rFonts w:asciiTheme="minorHAnsi" w:hAnsiTheme="minorHAnsi"/>
          <w:bCs/>
          <w:color w:val="000000" w:themeColor="text1"/>
        </w:rPr>
        <w:t>TECNA</w:t>
      </w:r>
      <w:r w:rsidR="00E770AE" w:rsidRPr="00D81BD7">
        <w:rPr>
          <w:rFonts w:asciiTheme="minorHAnsi" w:hAnsiTheme="minorHAnsi"/>
          <w:b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“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Returning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natural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carefully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considered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choice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Zschimmer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&amp;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Schwarz,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color w:val="000000" w:themeColor="text1"/>
          <w:lang w:val="en-GB"/>
        </w:rPr>
        <w:t>said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Pierluigi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Ghirelli,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Managing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Director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Z&amp;S</w:t>
      </w:r>
      <w:r w:rsidR="00D81BD7"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/>
          <w:bCs/>
          <w:color w:val="000000" w:themeColor="text1"/>
          <w:lang w:val="en-GB"/>
        </w:rPr>
        <w:t>Ceramco</w:t>
      </w:r>
      <w:r w:rsidR="00E770AE" w:rsidRPr="00D81BD7">
        <w:rPr>
          <w:rFonts w:asciiTheme="minorHAnsi" w:hAnsiTheme="minorHAnsi"/>
          <w:bCs/>
          <w:color w:val="000000" w:themeColor="text1"/>
          <w:lang w:val="en-GB"/>
        </w:rPr>
        <w:t>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“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Although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have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continued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work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closely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chain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recent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years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have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chosen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focus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on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other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industry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E770AE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events.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Today,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feel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time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5B5B5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5B5B58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right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B77D9">
        <w:rPr>
          <w:rFonts w:asciiTheme="minorHAnsi" w:hAnsiTheme="minorHAnsi"/>
          <w:bCs/>
          <w:i/>
          <w:iCs/>
          <w:color w:val="000000" w:themeColor="text1"/>
          <w:lang w:val="en-GB"/>
        </w:rPr>
        <w:t>return 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TECNA,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engage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with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industry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A87D6C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DE0930">
        <w:rPr>
          <w:rFonts w:asciiTheme="minorHAnsi" w:hAnsiTheme="minorHAnsi"/>
          <w:bCs/>
          <w:i/>
          <w:iCs/>
          <w:color w:val="000000" w:themeColor="text1"/>
          <w:lang w:val="en-GB"/>
        </w:rPr>
        <w:t>present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company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our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latest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 xml:space="preserve"> </w:t>
      </w:r>
      <w:r w:rsidR="002C0AFA" w:rsidRP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innovations.</w:t>
      </w:r>
      <w:r w:rsidR="00D81BD7">
        <w:rPr>
          <w:rFonts w:asciiTheme="minorHAnsi" w:hAnsiTheme="minorHAnsi"/>
          <w:bCs/>
          <w:i/>
          <w:iCs/>
          <w:color w:val="000000" w:themeColor="text1"/>
          <w:lang w:val="en-GB"/>
        </w:rPr>
        <w:t>”</w:t>
      </w:r>
    </w:p>
    <w:p w14:paraId="366C7105" w14:textId="072DF573" w:rsidR="00F633C2" w:rsidRPr="00D81BD7" w:rsidRDefault="002C0AFA" w:rsidP="002C0AFA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  <w:r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participation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of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glaze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colour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producers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chemical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additive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manufacturers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966A8C">
        <w:rPr>
          <w:rFonts w:asciiTheme="minorHAnsi" w:hAnsiTheme="minorHAnsi"/>
          <w:bCs/>
          <w:color w:val="000000" w:themeColor="text1"/>
          <w:lang w:val="en-GB"/>
        </w:rPr>
        <w:t>underscores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TECNA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2026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>’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role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as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strategic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meeting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point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for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entire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surfaces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086534" w:rsidRPr="00D81BD7">
        <w:rPr>
          <w:rFonts w:asciiTheme="minorHAnsi" w:hAnsiTheme="minorHAnsi"/>
          <w:bCs/>
          <w:color w:val="000000" w:themeColor="text1"/>
          <w:lang w:val="en-GB"/>
        </w:rPr>
        <w:t>supply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chain,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enriching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exhibition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conference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programme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built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around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the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Decortech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="00876FE5" w:rsidRPr="00D81BD7">
        <w:rPr>
          <w:rFonts w:asciiTheme="minorHAnsi" w:hAnsiTheme="minorHAnsi"/>
          <w:bCs/>
          <w:color w:val="000000" w:themeColor="text1"/>
          <w:lang w:val="en-GB"/>
        </w:rPr>
        <w:t>Conference</w:t>
      </w:r>
      <w:r w:rsidR="00161628" w:rsidRPr="00D81BD7">
        <w:rPr>
          <w:rFonts w:asciiTheme="minorHAnsi" w:hAnsiTheme="minorHAnsi"/>
          <w:bCs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two-day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event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dedicated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materials,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aesthetics,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technology,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trends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and</w:t>
      </w:r>
      <w:r w:rsidR="00D81BD7">
        <w:rPr>
          <w:rFonts w:asciiTheme="minorHAnsi" w:hAnsiTheme="minorHAnsi"/>
          <w:bCs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Cs/>
          <w:color w:val="000000" w:themeColor="text1"/>
          <w:lang w:val="en-GB"/>
        </w:rPr>
        <w:t>design.</w:t>
      </w:r>
    </w:p>
    <w:p w14:paraId="75153999" w14:textId="77777777" w:rsidR="00F633C2" w:rsidRPr="00D81BD7" w:rsidRDefault="00F633C2" w:rsidP="004F79C1">
      <w:pPr>
        <w:spacing w:after="160"/>
        <w:jc w:val="both"/>
        <w:rPr>
          <w:rFonts w:asciiTheme="minorHAnsi" w:hAnsiTheme="minorHAnsi"/>
          <w:bCs/>
          <w:color w:val="000000" w:themeColor="text1"/>
          <w:lang w:val="en-GB"/>
        </w:rPr>
      </w:pPr>
    </w:p>
    <w:p w14:paraId="03E6F296" w14:textId="2BC12795" w:rsidR="00F633C2" w:rsidRPr="00D81BD7" w:rsidRDefault="00F633C2" w:rsidP="00F633C2">
      <w:pPr>
        <w:jc w:val="both"/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</w:pP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FOCUS</w:t>
      </w:r>
      <w:r w:rsid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ON</w:t>
      </w:r>
      <w:r w:rsid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ITALIAN</w:t>
      </w:r>
      <w:r w:rsid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EXHIBITION</w:t>
      </w:r>
      <w:r w:rsid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GROUP</w:t>
      </w:r>
    </w:p>
    <w:p w14:paraId="4DF50F33" w14:textId="547A9FBF" w:rsidR="00F633C2" w:rsidRPr="00D81BD7" w:rsidRDefault="00026EB8" w:rsidP="00E97990">
      <w:pPr>
        <w:jc w:val="both"/>
        <w:rPr>
          <w:rFonts w:asciiTheme="minorHAnsi" w:hAnsiTheme="minorHAnsi"/>
          <w:i/>
          <w:iCs/>
          <w:color w:val="000000" w:themeColor="text1"/>
          <w:sz w:val="20"/>
          <w:szCs w:val="20"/>
          <w:lang w:val="en-GB"/>
        </w:rPr>
      </w:pP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Italian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Exhibition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Group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S.p.A.,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joint-stock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company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listed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Euronext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Milan,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regulated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market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organised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managed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by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Borsa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Italiana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S.p.A.,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has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established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itself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over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years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leading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organiser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trade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fairs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conferences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Italy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through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Rimini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Vicenza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venues.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has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also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expanded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international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activities,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including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through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joint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ventures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with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global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local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organisers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countries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such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United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States,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United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Arab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Emirates,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China,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Mexico,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Germany,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Singapore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Brazil,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positioning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itself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among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Europe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’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leading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operators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sector.</w:t>
      </w:r>
    </w:p>
    <w:p w14:paraId="4D5505E5" w14:textId="03AE5F1D" w:rsidR="00F633C2" w:rsidRPr="00D81BD7" w:rsidRDefault="00F633C2" w:rsidP="00F633C2">
      <w:pPr>
        <w:jc w:val="both"/>
        <w:rPr>
          <w:rFonts w:asciiTheme="minorHAnsi" w:hAnsiTheme="minorHAnsi"/>
          <w:i/>
          <w:iCs/>
          <w:color w:val="000000" w:themeColor="text1"/>
          <w:sz w:val="20"/>
          <w:szCs w:val="20"/>
          <w:lang w:val="en-GB"/>
        </w:rPr>
      </w:pP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FOCUS</w:t>
      </w:r>
      <w:r w:rsid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ON</w:t>
      </w:r>
      <w:r w:rsid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/>
          <w:i/>
          <w:iCs/>
          <w:color w:val="000000" w:themeColor="text1"/>
          <w:sz w:val="20"/>
          <w:szCs w:val="20"/>
          <w:lang w:val="en-GB"/>
        </w:rPr>
        <w:t>ACIMAC</w:t>
      </w:r>
    </w:p>
    <w:p w14:paraId="51D01162" w14:textId="153352CC" w:rsidR="00F633C2" w:rsidRPr="00D81BD7" w:rsidRDefault="00026EB8" w:rsidP="00E97990">
      <w:pPr>
        <w:jc w:val="both"/>
        <w:rPr>
          <w:rFonts w:asciiTheme="minorHAnsi" w:hAnsiTheme="minorHAnsi"/>
          <w:i/>
          <w:iCs/>
          <w:color w:val="000000" w:themeColor="text1"/>
          <w:sz w:val="20"/>
          <w:szCs w:val="20"/>
          <w:lang w:val="en-GB"/>
        </w:rPr>
      </w:pP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Acimac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association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Italian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manufacturers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plant,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machinery,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equipment,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semi-finished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products,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raw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materials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services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ceramic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industry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(tiles,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sanitaryware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tableware),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well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heavy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clay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refractory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materials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industries</w:t>
      </w:r>
      <w:r w:rsidR="00E97990" w:rsidRPr="00D81BD7">
        <w:rPr>
          <w:rFonts w:asciiTheme="minorHAnsi" w:hAnsiTheme="minorHAnsi"/>
          <w:i/>
          <w:iCs/>
          <w:color w:val="000000" w:themeColor="text1"/>
          <w:sz w:val="20"/>
          <w:szCs w:val="20"/>
          <w:lang w:val="en-GB"/>
        </w:rPr>
        <w:t>.</w:t>
      </w:r>
      <w:r w:rsidR="00D81BD7">
        <w:rPr>
          <w:rFonts w:asciiTheme="minorHAnsi" w:hAnsiTheme="minorHAnsi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Acimac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represents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majority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Italian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companies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sector,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from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small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and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lastRenderedPageBreak/>
        <w:t>medium-sized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enterprises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to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larger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corporations.</w:t>
      </w:r>
      <w:r w:rsidR="00D81BD7">
        <w:rPr>
          <w:rFonts w:asciiTheme="minorHAnsi" w:hAnsiTheme="minorHAnsi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member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Confindustria,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Acimac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forms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part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of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the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main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representation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system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for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Italian</w:t>
      </w:r>
      <w:r w:rsid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D81BD7">
        <w:rPr>
          <w:rFonts w:asciiTheme="minorHAnsi" w:hAnsiTheme="minorHAnsi"/>
          <w:bCs/>
          <w:i/>
          <w:iCs/>
          <w:color w:val="000000" w:themeColor="text1"/>
          <w:sz w:val="20"/>
          <w:szCs w:val="20"/>
          <w:lang w:val="en-GB"/>
        </w:rPr>
        <w:t>industry.</w:t>
      </w:r>
    </w:p>
    <w:p w14:paraId="6E033196" w14:textId="77777777" w:rsidR="003C1FDD" w:rsidRPr="00D81BD7" w:rsidRDefault="003C1FDD" w:rsidP="00F633C2">
      <w:pPr>
        <w:jc w:val="both"/>
        <w:rPr>
          <w:rFonts w:asciiTheme="minorHAnsi" w:hAnsiTheme="minorHAnsi"/>
          <w:b/>
          <w:color w:val="000000" w:themeColor="text1"/>
          <w:lang w:val="en-GB"/>
        </w:rPr>
      </w:pPr>
    </w:p>
    <w:p w14:paraId="5FC42C5E" w14:textId="02D52FA1" w:rsidR="00F633C2" w:rsidRPr="00D81BD7" w:rsidRDefault="00C3755F" w:rsidP="00026EB8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D81BD7">
        <w:rPr>
          <w:rFonts w:asciiTheme="minorHAnsi" w:hAnsiTheme="minorHAnsi"/>
          <w:b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/>
          <w:color w:val="000000" w:themeColor="text1"/>
          <w:lang w:val="en-GB"/>
        </w:rPr>
        <w:t>stay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up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to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date</w:t>
      </w:r>
      <w:r w:rsidR="00026EB8" w:rsidRPr="00D81BD7">
        <w:rPr>
          <w:rFonts w:asciiTheme="minorHAnsi" w:hAnsiTheme="minorHAnsi"/>
          <w:b/>
          <w:color w:val="000000" w:themeColor="text1"/>
          <w:lang w:val="en-GB"/>
        </w:rPr>
        <w:t>,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="00026EB8" w:rsidRPr="00D81BD7">
        <w:rPr>
          <w:rFonts w:asciiTheme="minorHAnsi" w:hAnsiTheme="minorHAnsi"/>
          <w:b/>
          <w:color w:val="000000" w:themeColor="text1"/>
          <w:lang w:val="en-GB"/>
        </w:rPr>
        <w:t>visit</w:t>
      </w:r>
      <w:r w:rsidR="00D81BD7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D81BD7">
        <w:rPr>
          <w:rFonts w:asciiTheme="minorHAnsi" w:hAnsiTheme="minorHAnsi"/>
          <w:b/>
          <w:color w:val="000000" w:themeColor="text1"/>
          <w:lang w:val="en-GB"/>
        </w:rPr>
        <w:t>www.tecnaexpo.com</w:t>
      </w:r>
    </w:p>
    <w:sectPr w:rsidR="00F633C2" w:rsidRPr="00D81B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7691C3" w14:textId="77777777" w:rsidR="007003F4" w:rsidRDefault="007003F4" w:rsidP="00546CB4">
      <w:pPr>
        <w:spacing w:after="0" w:line="240" w:lineRule="auto"/>
      </w:pPr>
      <w:r>
        <w:separator/>
      </w:r>
    </w:p>
  </w:endnote>
  <w:endnote w:type="continuationSeparator" w:id="0">
    <w:p w14:paraId="0AC6DF47" w14:textId="77777777" w:rsidR="007003F4" w:rsidRDefault="007003F4" w:rsidP="0054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73A1B1" w14:textId="77777777" w:rsidR="007003F4" w:rsidRDefault="007003F4" w:rsidP="00546CB4">
      <w:pPr>
        <w:spacing w:after="0" w:line="240" w:lineRule="auto"/>
      </w:pPr>
      <w:r>
        <w:separator/>
      </w:r>
    </w:p>
  </w:footnote>
  <w:footnote w:type="continuationSeparator" w:id="0">
    <w:p w14:paraId="3F85BCE8" w14:textId="77777777" w:rsidR="007003F4" w:rsidRDefault="007003F4" w:rsidP="00546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76C4C03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80DFB4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16971A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2DC8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98D7E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EC29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F29EB2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1A2752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76160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F007A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661817">
    <w:abstractNumId w:val="9"/>
  </w:num>
  <w:num w:numId="2" w16cid:durableId="2033260842">
    <w:abstractNumId w:val="7"/>
  </w:num>
  <w:num w:numId="3" w16cid:durableId="2092434790">
    <w:abstractNumId w:val="6"/>
  </w:num>
  <w:num w:numId="4" w16cid:durableId="1029988073">
    <w:abstractNumId w:val="5"/>
  </w:num>
  <w:num w:numId="5" w16cid:durableId="1355309043">
    <w:abstractNumId w:val="4"/>
  </w:num>
  <w:num w:numId="6" w16cid:durableId="359820406">
    <w:abstractNumId w:val="8"/>
  </w:num>
  <w:num w:numId="7" w16cid:durableId="312879586">
    <w:abstractNumId w:val="3"/>
  </w:num>
  <w:num w:numId="8" w16cid:durableId="695930441">
    <w:abstractNumId w:val="2"/>
  </w:num>
  <w:num w:numId="9" w16cid:durableId="1821732429">
    <w:abstractNumId w:val="1"/>
  </w:num>
  <w:num w:numId="10" w16cid:durableId="884343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49"/>
    <w:rsid w:val="00005C37"/>
    <w:rsid w:val="00021CA4"/>
    <w:rsid w:val="00026EB8"/>
    <w:rsid w:val="00046824"/>
    <w:rsid w:val="00072B33"/>
    <w:rsid w:val="00086534"/>
    <w:rsid w:val="00111F5A"/>
    <w:rsid w:val="00124ADF"/>
    <w:rsid w:val="0012601D"/>
    <w:rsid w:val="00126F75"/>
    <w:rsid w:val="00161628"/>
    <w:rsid w:val="001D3E23"/>
    <w:rsid w:val="00225DF4"/>
    <w:rsid w:val="002615E4"/>
    <w:rsid w:val="002C0AFA"/>
    <w:rsid w:val="002E23B6"/>
    <w:rsid w:val="002F7067"/>
    <w:rsid w:val="003C1FDD"/>
    <w:rsid w:val="003C7B36"/>
    <w:rsid w:val="003F0820"/>
    <w:rsid w:val="00402D15"/>
    <w:rsid w:val="00430A23"/>
    <w:rsid w:val="00431B0F"/>
    <w:rsid w:val="00440BC5"/>
    <w:rsid w:val="00460F1D"/>
    <w:rsid w:val="004A5BAD"/>
    <w:rsid w:val="004F1A2F"/>
    <w:rsid w:val="004F79C1"/>
    <w:rsid w:val="00546CB4"/>
    <w:rsid w:val="00574D3F"/>
    <w:rsid w:val="005A53A4"/>
    <w:rsid w:val="005B5B58"/>
    <w:rsid w:val="005B7508"/>
    <w:rsid w:val="006007DE"/>
    <w:rsid w:val="00635CAC"/>
    <w:rsid w:val="006E0FC0"/>
    <w:rsid w:val="007003F4"/>
    <w:rsid w:val="00700639"/>
    <w:rsid w:val="00713A65"/>
    <w:rsid w:val="00735F97"/>
    <w:rsid w:val="00752797"/>
    <w:rsid w:val="00762D2B"/>
    <w:rsid w:val="00767B44"/>
    <w:rsid w:val="00773947"/>
    <w:rsid w:val="0079549A"/>
    <w:rsid w:val="007A61A1"/>
    <w:rsid w:val="007F5843"/>
    <w:rsid w:val="00803215"/>
    <w:rsid w:val="00876FE5"/>
    <w:rsid w:val="008F1FB6"/>
    <w:rsid w:val="008F292E"/>
    <w:rsid w:val="00900267"/>
    <w:rsid w:val="00901CAB"/>
    <w:rsid w:val="009157F6"/>
    <w:rsid w:val="009550C2"/>
    <w:rsid w:val="00966A8C"/>
    <w:rsid w:val="009E4C82"/>
    <w:rsid w:val="00A63D9A"/>
    <w:rsid w:val="00A87D6C"/>
    <w:rsid w:val="00AB6A56"/>
    <w:rsid w:val="00B37905"/>
    <w:rsid w:val="00B72B03"/>
    <w:rsid w:val="00BA3620"/>
    <w:rsid w:val="00C05127"/>
    <w:rsid w:val="00C06CE6"/>
    <w:rsid w:val="00C3271D"/>
    <w:rsid w:val="00C3755F"/>
    <w:rsid w:val="00CF1EC1"/>
    <w:rsid w:val="00D018D8"/>
    <w:rsid w:val="00D3323A"/>
    <w:rsid w:val="00D51C0C"/>
    <w:rsid w:val="00D54AAF"/>
    <w:rsid w:val="00D56E5C"/>
    <w:rsid w:val="00D742CD"/>
    <w:rsid w:val="00D81BD7"/>
    <w:rsid w:val="00D86232"/>
    <w:rsid w:val="00DB6510"/>
    <w:rsid w:val="00DB77D9"/>
    <w:rsid w:val="00DC7049"/>
    <w:rsid w:val="00DD4C52"/>
    <w:rsid w:val="00DE0930"/>
    <w:rsid w:val="00DF1AB6"/>
    <w:rsid w:val="00E770AE"/>
    <w:rsid w:val="00E83664"/>
    <w:rsid w:val="00E97990"/>
    <w:rsid w:val="00EF5C01"/>
    <w:rsid w:val="00F07361"/>
    <w:rsid w:val="00F633C2"/>
    <w:rsid w:val="00F73578"/>
    <w:rsid w:val="00F8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5622"/>
  <w15:chartTrackingRefBased/>
  <w15:docId w15:val="{4DAB520E-D18B-E740-A772-84CC5BF9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E49"/>
    <w:pPr>
      <w:spacing w:after="200" w:line="276" w:lineRule="auto"/>
    </w:pPr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3E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3E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83E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3E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3E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3E4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3E4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3E4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3E4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3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3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83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3E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3E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3E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3E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3E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3E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3E4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83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3E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3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3E4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3E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3E49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83E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3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3E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3E4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A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56E5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E5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AE"/>
    <w:rPr>
      <w:rFonts w:ascii="Segoe UI" w:eastAsiaTheme="minorEastAsia" w:hAnsi="Segoe UI" w:cs="Segoe UI"/>
      <w:color w:val="333333"/>
      <w:kern w:val="0"/>
      <w:sz w:val="18"/>
      <w:szCs w:val="18"/>
      <w:lang w:val="en-US"/>
      <w14:ligatures w14:val="none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E770AE"/>
  </w:style>
  <w:style w:type="paragraph" w:styleId="Testodelblocco">
    <w:name w:val="Block Text"/>
    <w:basedOn w:val="Normale"/>
    <w:uiPriority w:val="99"/>
    <w:semiHidden/>
    <w:unhideWhenUsed/>
    <w:rsid w:val="00E770AE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hAnsiTheme="minorHAnsi"/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70A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770A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770A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770AE"/>
    <w:rPr>
      <w:rFonts w:ascii="Arial" w:eastAsiaTheme="minorEastAsia" w:hAnsi="Arial"/>
      <w:color w:val="333333"/>
      <w:kern w:val="0"/>
      <w:sz w:val="16"/>
      <w:szCs w:val="16"/>
      <w:lang w:val="en-US"/>
      <w14:ligatures w14:val="non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E770AE"/>
    <w:pPr>
      <w:spacing w:after="20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770A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E770AE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770A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E770A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E770AE"/>
    <w:rPr>
      <w:rFonts w:ascii="Arial" w:eastAsiaTheme="minorEastAsia" w:hAnsi="Arial"/>
      <w:color w:val="333333"/>
      <w:kern w:val="0"/>
      <w:sz w:val="16"/>
      <w:szCs w:val="16"/>
      <w:lang w:val="en-US"/>
      <w14:ligatures w14:val="non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770AE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E770AE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70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70AE"/>
    <w:rPr>
      <w:rFonts w:ascii="Arial" w:eastAsiaTheme="minorEastAsia" w:hAnsi="Arial"/>
      <w:color w:val="333333"/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70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70AE"/>
    <w:rPr>
      <w:rFonts w:ascii="Arial" w:eastAsiaTheme="minorEastAsia" w:hAnsi="Arial"/>
      <w:b/>
      <w:bCs/>
      <w:color w:val="333333"/>
      <w:kern w:val="0"/>
      <w:sz w:val="20"/>
      <w:szCs w:val="20"/>
      <w:lang w:val="en-US"/>
      <w14:ligatures w14:val="non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E770AE"/>
  </w:style>
  <w:style w:type="character" w:customStyle="1" w:styleId="DataCarattere">
    <w:name w:val="Data Carattere"/>
    <w:basedOn w:val="Carpredefinitoparagrafo"/>
    <w:link w:val="Data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770A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770AE"/>
    <w:rPr>
      <w:rFonts w:ascii="Segoe UI" w:eastAsiaTheme="minorEastAsia" w:hAnsi="Segoe UI" w:cs="Segoe UI"/>
      <w:color w:val="333333"/>
      <w:kern w:val="0"/>
      <w:sz w:val="16"/>
      <w:szCs w:val="16"/>
      <w:lang w:val="en-US"/>
      <w14:ligatures w14:val="non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E770AE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770AE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770AE"/>
    <w:rPr>
      <w:rFonts w:ascii="Arial" w:eastAsiaTheme="minorEastAsia" w:hAnsi="Arial"/>
      <w:color w:val="333333"/>
      <w:kern w:val="0"/>
      <w:sz w:val="20"/>
      <w:szCs w:val="20"/>
      <w:lang w:val="en-US"/>
      <w14:ligatures w14:val="none"/>
    </w:rPr>
  </w:style>
  <w:style w:type="paragraph" w:styleId="Indirizzodestinatario">
    <w:name w:val="envelope address"/>
    <w:basedOn w:val="Normale"/>
    <w:uiPriority w:val="99"/>
    <w:semiHidden/>
    <w:unhideWhenUsed/>
    <w:rsid w:val="00E770A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E770A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E77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770A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770AE"/>
    <w:rPr>
      <w:rFonts w:ascii="Arial" w:eastAsiaTheme="minorEastAsia" w:hAnsi="Arial"/>
      <w:color w:val="333333"/>
      <w:kern w:val="0"/>
      <w:sz w:val="20"/>
      <w:szCs w:val="2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77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770AE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E770AE"/>
    <w:rPr>
      <w:rFonts w:ascii="Arial" w:eastAsiaTheme="minorEastAsia" w:hAnsi="Arial"/>
      <w:i/>
      <w:iCs/>
      <w:color w:val="333333"/>
      <w:kern w:val="0"/>
      <w:sz w:val="22"/>
      <w:szCs w:val="22"/>
      <w:lang w:val="en-US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770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770AE"/>
    <w:rPr>
      <w:rFonts w:ascii="Consolas" w:eastAsiaTheme="minorEastAsia" w:hAnsi="Consolas"/>
      <w:color w:val="333333"/>
      <w:kern w:val="0"/>
      <w:sz w:val="20"/>
      <w:szCs w:val="20"/>
      <w:lang w:val="en-US"/>
      <w14:ligatures w14:val="none"/>
    </w:rPr>
  </w:style>
  <w:style w:type="paragraph" w:styleId="Indice1">
    <w:name w:val="index 1"/>
    <w:basedOn w:val="Normale"/>
    <w:next w:val="Normale"/>
    <w:uiPriority w:val="99"/>
    <w:semiHidden/>
    <w:unhideWhenUsed/>
    <w:rsid w:val="00E770AE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rsid w:val="00E770AE"/>
    <w:pPr>
      <w:spacing w:after="0" w:line="240" w:lineRule="auto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rsid w:val="00E770AE"/>
    <w:pPr>
      <w:spacing w:after="0" w:line="240" w:lineRule="auto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rsid w:val="00E770AE"/>
    <w:pPr>
      <w:spacing w:after="0" w:line="240" w:lineRule="auto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rsid w:val="00E770AE"/>
    <w:pPr>
      <w:spacing w:after="0" w:line="240" w:lineRule="auto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rsid w:val="00E770AE"/>
    <w:pPr>
      <w:spacing w:after="0" w:line="240" w:lineRule="auto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rsid w:val="00E770AE"/>
    <w:pPr>
      <w:spacing w:after="0" w:line="240" w:lineRule="auto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rsid w:val="00E770AE"/>
    <w:pPr>
      <w:spacing w:after="0" w:line="240" w:lineRule="auto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rsid w:val="00E770AE"/>
    <w:pPr>
      <w:spacing w:after="0" w:line="240" w:lineRule="auto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E770AE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semiHidden/>
    <w:unhideWhenUsed/>
    <w:rsid w:val="00E770AE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E770AE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E770AE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E770AE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E770AE"/>
    <w:pPr>
      <w:ind w:left="1415" w:hanging="283"/>
      <w:contextualSpacing/>
    </w:pPr>
  </w:style>
  <w:style w:type="paragraph" w:styleId="Puntoelenco">
    <w:name w:val="List Bullet"/>
    <w:basedOn w:val="Normale"/>
    <w:uiPriority w:val="99"/>
    <w:semiHidden/>
    <w:unhideWhenUsed/>
    <w:rsid w:val="00E770AE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E770AE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E770AE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E770AE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E770AE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E770AE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E770AE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E770AE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E770AE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E770AE"/>
    <w:pPr>
      <w:spacing w:after="120"/>
      <w:ind w:left="1415"/>
      <w:contextualSpacing/>
    </w:pPr>
  </w:style>
  <w:style w:type="paragraph" w:styleId="Numeroelenco">
    <w:name w:val="List Number"/>
    <w:basedOn w:val="Normale"/>
    <w:uiPriority w:val="99"/>
    <w:semiHidden/>
    <w:unhideWhenUsed/>
    <w:rsid w:val="00E770AE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E770AE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E770AE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E770AE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E770AE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rsid w:val="00E770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Theme="minorEastAsia" w:hAnsi="Consolas"/>
      <w:color w:val="333333"/>
      <w:kern w:val="0"/>
      <w:sz w:val="20"/>
      <w:szCs w:val="20"/>
      <w:lang w:val="en-US"/>
      <w14:ligatures w14:val="non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E770AE"/>
    <w:rPr>
      <w:rFonts w:ascii="Consolas" w:eastAsiaTheme="minorEastAsia" w:hAnsi="Consolas"/>
      <w:color w:val="333333"/>
      <w:kern w:val="0"/>
      <w:sz w:val="20"/>
      <w:szCs w:val="20"/>
      <w:lang w:val="en-US"/>
      <w14:ligatures w14:val="none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E770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E770AE"/>
    <w:rPr>
      <w:rFonts w:asciiTheme="majorHAnsi" w:eastAsiaTheme="majorEastAsia" w:hAnsiTheme="majorHAnsi" w:cstheme="majorBidi"/>
      <w:color w:val="333333"/>
      <w:kern w:val="0"/>
      <w:shd w:val="pct20" w:color="auto" w:fill="auto"/>
      <w:lang w:val="en-US"/>
      <w14:ligatures w14:val="none"/>
    </w:rPr>
  </w:style>
  <w:style w:type="paragraph" w:styleId="Nessunaspaziatura">
    <w:name w:val="No Spacing"/>
    <w:uiPriority w:val="1"/>
    <w:qFormat/>
    <w:rsid w:val="00E770AE"/>
    <w:pPr>
      <w:spacing w:after="0" w:line="240" w:lineRule="auto"/>
    </w:pPr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Rientronormale">
    <w:name w:val="Normal Indent"/>
    <w:basedOn w:val="Normale"/>
    <w:uiPriority w:val="99"/>
    <w:semiHidden/>
    <w:unhideWhenUsed/>
    <w:rsid w:val="00E770AE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E770AE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770A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770AE"/>
    <w:rPr>
      <w:rFonts w:ascii="Consolas" w:eastAsiaTheme="minorEastAsia" w:hAnsi="Consolas"/>
      <w:color w:val="333333"/>
      <w:kern w:val="0"/>
      <w:sz w:val="21"/>
      <w:szCs w:val="21"/>
      <w:lang w:val="en-US"/>
      <w14:ligatures w14:val="non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E770AE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Firma">
    <w:name w:val="Signature"/>
    <w:basedOn w:val="Normale"/>
    <w:link w:val="FirmaCarattere"/>
    <w:uiPriority w:val="99"/>
    <w:semiHidden/>
    <w:unhideWhenUsed/>
    <w:rsid w:val="00E770AE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E770AE"/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E770AE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E770AE"/>
    <w:pPr>
      <w:spacing w:after="0"/>
    </w:pPr>
  </w:style>
  <w:style w:type="paragraph" w:styleId="Titoloindicefonti">
    <w:name w:val="toa heading"/>
    <w:basedOn w:val="Normale"/>
    <w:next w:val="Normale"/>
    <w:uiPriority w:val="99"/>
    <w:semiHidden/>
    <w:unhideWhenUsed/>
    <w:rsid w:val="00E770A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rsid w:val="00E770AE"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rsid w:val="00E770AE"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rsid w:val="00E770AE"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rsid w:val="00E770AE"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rsid w:val="00E770AE"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rsid w:val="00E770AE"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rsid w:val="00E770AE"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rsid w:val="00E770AE"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rsid w:val="00E770AE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770AE"/>
    <w:pPr>
      <w:spacing w:before="240" w:after="0" w:line="276" w:lineRule="auto"/>
      <w:outlineLvl w:val="9"/>
    </w:pPr>
    <w:rPr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F6DD4-E7D9-435B-A659-53C8E691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Pelloni</dc:creator>
  <cp:keywords/>
  <dc:description/>
  <cp:lastModifiedBy>Elena Pelloni</cp:lastModifiedBy>
  <cp:revision>2</cp:revision>
  <dcterms:created xsi:type="dcterms:W3CDTF">2026-06-24T12:31:00Z</dcterms:created>
  <dcterms:modified xsi:type="dcterms:W3CDTF">2026-06-24T12:31:00Z</dcterms:modified>
</cp:coreProperties>
</file>